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C56A" w14:textId="61F6134D" w:rsidR="00DC6316" w:rsidRPr="00111681" w:rsidRDefault="00DC6316" w:rsidP="00DC6316">
      <w:pPr>
        <w:jc w:val="center"/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>Mellors Catering Servic</w:t>
      </w:r>
      <w:r>
        <w:rPr>
          <w:rFonts w:cs="Arial"/>
          <w:sz w:val="18"/>
          <w:szCs w:val="18"/>
        </w:rPr>
        <w:t>es are currently recruiting for</w:t>
      </w:r>
    </w:p>
    <w:p w14:paraId="2D43C56B" w14:textId="77777777" w:rsidR="00DC6316" w:rsidRPr="00111681" w:rsidRDefault="00DC6316" w:rsidP="00DC6316">
      <w:pPr>
        <w:jc w:val="center"/>
        <w:rPr>
          <w:rFonts w:cs="Arial"/>
          <w:sz w:val="18"/>
          <w:szCs w:val="18"/>
        </w:rPr>
      </w:pPr>
    </w:p>
    <w:p w14:paraId="2D43C56C" w14:textId="77777777" w:rsidR="00DC6316" w:rsidRPr="00111681" w:rsidRDefault="00DC6316" w:rsidP="00DC6316">
      <w:pPr>
        <w:jc w:val="center"/>
        <w:rPr>
          <w:rFonts w:cs="Arial"/>
          <w:b/>
          <w:sz w:val="18"/>
          <w:szCs w:val="18"/>
        </w:rPr>
      </w:pPr>
      <w:r w:rsidRPr="00111681">
        <w:rPr>
          <w:rFonts w:cs="Arial"/>
          <w:b/>
          <w:sz w:val="18"/>
          <w:szCs w:val="18"/>
        </w:rPr>
        <w:t>CATERING ASSISTANT</w:t>
      </w:r>
    </w:p>
    <w:p w14:paraId="2D43C56D" w14:textId="77777777" w:rsidR="00DC6316" w:rsidRPr="009C39B2" w:rsidRDefault="00DC6316" w:rsidP="00DC6316">
      <w:pPr>
        <w:jc w:val="center"/>
        <w:rPr>
          <w:rFonts w:cs="Arial"/>
          <w:sz w:val="18"/>
          <w:szCs w:val="18"/>
        </w:rPr>
      </w:pPr>
    </w:p>
    <w:p w14:paraId="2D43C56E" w14:textId="77777777" w:rsidR="00DC6316" w:rsidRPr="009C39B2" w:rsidRDefault="00DC6316" w:rsidP="00DC6316">
      <w:pPr>
        <w:rPr>
          <w:rFonts w:cs="Arial"/>
          <w:sz w:val="18"/>
          <w:szCs w:val="18"/>
        </w:rPr>
      </w:pPr>
      <w:r w:rsidRPr="009C39B2">
        <w:rPr>
          <w:rFonts w:cs="Arial"/>
          <w:sz w:val="18"/>
          <w:szCs w:val="18"/>
        </w:rPr>
        <w:t>Mellors Catering Services is the first choice contract caterer in the north for catering in the business, industry and education sectors.</w:t>
      </w:r>
    </w:p>
    <w:p w14:paraId="2D43C56F" w14:textId="77777777" w:rsidR="00DC6316" w:rsidRPr="009C39B2" w:rsidRDefault="00DC6316" w:rsidP="00DC6316">
      <w:pPr>
        <w:rPr>
          <w:rFonts w:cs="Arial"/>
          <w:sz w:val="18"/>
          <w:szCs w:val="18"/>
        </w:rPr>
      </w:pPr>
    </w:p>
    <w:p w14:paraId="2D43C570" w14:textId="77777777" w:rsidR="00DC6316" w:rsidRPr="009C39B2" w:rsidRDefault="00DC6316" w:rsidP="00DC6316">
      <w:pPr>
        <w:rPr>
          <w:rFonts w:cs="Arial"/>
          <w:sz w:val="18"/>
          <w:szCs w:val="18"/>
        </w:rPr>
      </w:pPr>
      <w:r w:rsidRPr="009C39B2">
        <w:rPr>
          <w:rFonts w:cs="Arial"/>
          <w:sz w:val="18"/>
          <w:szCs w:val="18"/>
        </w:rPr>
        <w:t>From food on the plate to design and turn key project management of new catering developments, Mellors brings commercial experience and local resources to your organisation.</w:t>
      </w:r>
    </w:p>
    <w:p w14:paraId="2D43C572" w14:textId="77777777" w:rsidR="00DC6316" w:rsidRPr="00111681" w:rsidRDefault="00DC6316" w:rsidP="00DC6316">
      <w:pPr>
        <w:rPr>
          <w:rFonts w:eastAsia="Times New Roman" w:cs="Arial"/>
          <w:sz w:val="18"/>
          <w:szCs w:val="18"/>
          <w:lang w:eastAsia="en-GB"/>
        </w:rPr>
      </w:pPr>
    </w:p>
    <w:p w14:paraId="2D43C573" w14:textId="77777777" w:rsidR="00DC6316" w:rsidRPr="00111681" w:rsidRDefault="00DC6316" w:rsidP="00DC6316">
      <w:pPr>
        <w:outlineLvl w:val="3"/>
        <w:rPr>
          <w:rFonts w:eastAsia="Times New Roman" w:cs="Arial"/>
          <w:b/>
          <w:bCs/>
          <w:sz w:val="18"/>
          <w:szCs w:val="18"/>
          <w:lang w:eastAsia="en-GB"/>
        </w:rPr>
      </w:pPr>
      <w:r w:rsidRPr="00111681">
        <w:rPr>
          <w:rFonts w:eastAsia="Times New Roman" w:cs="Arial"/>
          <w:bCs/>
          <w:sz w:val="18"/>
          <w:szCs w:val="18"/>
          <w:lang w:eastAsia="en-GB"/>
        </w:rPr>
        <w:t>Our Mission is:</w:t>
      </w:r>
      <w:r w:rsidRPr="00111681">
        <w:rPr>
          <w:rFonts w:eastAsia="Times New Roman" w:cs="Arial"/>
          <w:b/>
          <w:bCs/>
          <w:sz w:val="18"/>
          <w:szCs w:val="18"/>
          <w:lang w:eastAsia="en-GB"/>
        </w:rPr>
        <w:t xml:space="preserve"> Top quality service and food create happy and successful people</w:t>
      </w:r>
    </w:p>
    <w:p w14:paraId="2D43C574" w14:textId="77777777" w:rsidR="00DC6316" w:rsidRPr="00111681" w:rsidRDefault="00DC6316" w:rsidP="00DC6316">
      <w:pPr>
        <w:rPr>
          <w:rFonts w:cs="Arial"/>
          <w:sz w:val="18"/>
          <w:szCs w:val="18"/>
        </w:rPr>
      </w:pPr>
    </w:p>
    <w:p w14:paraId="2D43C575" w14:textId="77777777" w:rsidR="00DC6316" w:rsidRPr="00111681" w:rsidRDefault="00DC6316" w:rsidP="00DC6316">
      <w:pPr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>Job Details:</w:t>
      </w:r>
    </w:p>
    <w:p w14:paraId="2D43C57C" w14:textId="221F879E" w:rsidR="00DC6316" w:rsidRPr="00111681" w:rsidRDefault="00DC6316" w:rsidP="00DC6316">
      <w:pPr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 xml:space="preserve">Accountable To: </w:t>
      </w:r>
      <w:r w:rsidR="003675E4">
        <w:rPr>
          <w:rFonts w:cs="Arial"/>
          <w:sz w:val="18"/>
          <w:szCs w:val="18"/>
        </w:rPr>
        <w:t>Catering</w:t>
      </w:r>
      <w:r w:rsidRPr="00111681">
        <w:rPr>
          <w:rFonts w:cs="Arial"/>
          <w:sz w:val="18"/>
          <w:szCs w:val="18"/>
        </w:rPr>
        <w:t xml:space="preserve"> Manager</w:t>
      </w:r>
    </w:p>
    <w:p w14:paraId="2D43C57D" w14:textId="77777777" w:rsidR="00DC6316" w:rsidRPr="00111681" w:rsidRDefault="00DC6316" w:rsidP="00DC6316">
      <w:pPr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>Required to wear uniform as per company guidelines</w:t>
      </w:r>
    </w:p>
    <w:p w14:paraId="2D43C57E" w14:textId="77777777" w:rsidR="00DC6316" w:rsidRPr="00111681" w:rsidRDefault="00DC6316" w:rsidP="00DC6316">
      <w:pPr>
        <w:jc w:val="both"/>
        <w:rPr>
          <w:rFonts w:cs="Arial"/>
          <w:sz w:val="18"/>
          <w:szCs w:val="18"/>
        </w:rPr>
      </w:pPr>
    </w:p>
    <w:p w14:paraId="2D43C57F" w14:textId="1A9FD52F" w:rsidR="00DC6316" w:rsidRPr="00111681" w:rsidRDefault="00DC6316" w:rsidP="00DC6316">
      <w:pPr>
        <w:jc w:val="both"/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 xml:space="preserve">As a Catering Assistant your overall role is to assist in the </w:t>
      </w:r>
      <w:r>
        <w:rPr>
          <w:rFonts w:cs="Arial"/>
          <w:sz w:val="18"/>
          <w:szCs w:val="18"/>
        </w:rPr>
        <w:t xml:space="preserve">unit </w:t>
      </w:r>
      <w:r w:rsidRPr="00111681">
        <w:rPr>
          <w:rFonts w:cs="Arial"/>
          <w:sz w:val="18"/>
          <w:szCs w:val="18"/>
        </w:rPr>
        <w:t xml:space="preserve">as directed by the </w:t>
      </w:r>
      <w:r w:rsidR="003675E4">
        <w:rPr>
          <w:rFonts w:cs="Arial"/>
          <w:sz w:val="18"/>
          <w:szCs w:val="18"/>
        </w:rPr>
        <w:t>Catering</w:t>
      </w:r>
      <w:r w:rsidRPr="00111681">
        <w:rPr>
          <w:rFonts w:cs="Arial"/>
          <w:sz w:val="18"/>
          <w:szCs w:val="18"/>
        </w:rPr>
        <w:t xml:space="preserve"> Manager</w:t>
      </w:r>
      <w:r w:rsidR="004D23C4">
        <w:rPr>
          <w:rFonts w:cs="Arial"/>
          <w:sz w:val="18"/>
          <w:szCs w:val="18"/>
        </w:rPr>
        <w:t xml:space="preserve"> ensuring a successful catering operation on a daily basis</w:t>
      </w:r>
      <w:r w:rsidRPr="00111681">
        <w:rPr>
          <w:rFonts w:cs="Arial"/>
          <w:sz w:val="18"/>
          <w:szCs w:val="18"/>
        </w:rPr>
        <w:t>.  The responsibilities are shared within the team and include preparing</w:t>
      </w:r>
      <w:r w:rsidR="005D16DF">
        <w:rPr>
          <w:rFonts w:cs="Arial"/>
          <w:sz w:val="18"/>
          <w:szCs w:val="18"/>
        </w:rPr>
        <w:t xml:space="preserve"> food, serving customers</w:t>
      </w:r>
      <w:r w:rsidRPr="00111681">
        <w:rPr>
          <w:rFonts w:cs="Arial"/>
          <w:sz w:val="18"/>
          <w:szCs w:val="18"/>
        </w:rPr>
        <w:t>, cleaning duties</w:t>
      </w:r>
      <w:r w:rsidR="00F91FB9">
        <w:rPr>
          <w:rFonts w:cs="Arial"/>
          <w:sz w:val="18"/>
          <w:szCs w:val="18"/>
        </w:rPr>
        <w:t>,</w:t>
      </w:r>
      <w:r w:rsidRPr="00111681">
        <w:rPr>
          <w:rFonts w:cs="Arial"/>
          <w:sz w:val="18"/>
          <w:szCs w:val="18"/>
        </w:rPr>
        <w:t xml:space="preserve"> storing all utensils and crockery in the correct areas, maintain</w:t>
      </w:r>
      <w:r w:rsidR="00F91FB9">
        <w:rPr>
          <w:rFonts w:cs="Arial"/>
          <w:sz w:val="18"/>
          <w:szCs w:val="18"/>
        </w:rPr>
        <w:t>ing</w:t>
      </w:r>
      <w:r w:rsidRPr="00111681">
        <w:rPr>
          <w:rFonts w:cs="Arial"/>
          <w:sz w:val="18"/>
          <w:szCs w:val="18"/>
        </w:rPr>
        <w:t xml:space="preserve"> the efficient running of the kitchen</w:t>
      </w:r>
      <w:r w:rsidR="00F91FB9">
        <w:rPr>
          <w:rFonts w:cs="Arial"/>
          <w:sz w:val="18"/>
          <w:szCs w:val="18"/>
        </w:rPr>
        <w:t xml:space="preserve"> and u</w:t>
      </w:r>
      <w:r w:rsidR="00C14158">
        <w:rPr>
          <w:rFonts w:cs="Arial"/>
          <w:sz w:val="18"/>
          <w:szCs w:val="18"/>
        </w:rPr>
        <w:t>sing kitchen</w:t>
      </w:r>
      <w:r w:rsidRPr="00111681">
        <w:rPr>
          <w:rFonts w:cs="Arial"/>
          <w:sz w:val="18"/>
          <w:szCs w:val="18"/>
        </w:rPr>
        <w:t xml:space="preserve"> equipment e.g. dishwashing machine.</w:t>
      </w:r>
    </w:p>
    <w:p w14:paraId="2D43C580" w14:textId="77777777" w:rsidR="00DC6316" w:rsidRPr="00111681" w:rsidRDefault="00DC6316" w:rsidP="00DC6316">
      <w:pPr>
        <w:jc w:val="both"/>
        <w:rPr>
          <w:rFonts w:cs="Arial"/>
          <w:sz w:val="18"/>
          <w:szCs w:val="18"/>
        </w:rPr>
      </w:pPr>
    </w:p>
    <w:p w14:paraId="2D43C581" w14:textId="77777777" w:rsidR="00DC6316" w:rsidRPr="00111681" w:rsidRDefault="00DC6316" w:rsidP="00DC6316">
      <w:pPr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 xml:space="preserve">Maintain high standards and ensure all kitchen surfaces (including walls and floors) and equipment are kept clean to minimise the risk of accidents and maintain high standards of hygiene. </w:t>
      </w:r>
      <w:r>
        <w:rPr>
          <w:rFonts w:cs="Arial"/>
          <w:sz w:val="18"/>
          <w:szCs w:val="18"/>
        </w:rPr>
        <w:br/>
      </w:r>
    </w:p>
    <w:p w14:paraId="2D43C582" w14:textId="77777777" w:rsidR="00DC6316" w:rsidRPr="00111681" w:rsidRDefault="00DC6316" w:rsidP="00DC6316">
      <w:pPr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>Duties:</w:t>
      </w:r>
    </w:p>
    <w:p w14:paraId="2D43C583" w14:textId="77777777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Basic preparation of food and simple cooking</w:t>
      </w:r>
    </w:p>
    <w:p w14:paraId="2D43C584" w14:textId="77777777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Serving meals ensuring correct portion control</w:t>
      </w:r>
    </w:p>
    <w:p w14:paraId="2D43C585" w14:textId="3C332C99" w:rsidR="00DC6316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Serving customers in a polite and friendly manner</w:t>
      </w:r>
    </w:p>
    <w:p w14:paraId="1242BE1B" w14:textId="2BC869FC" w:rsidR="006C29DA" w:rsidRPr="00111681" w:rsidRDefault="006C29DA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a till where required and handling cash or </w:t>
      </w:r>
      <w:r w:rsidR="00A741F0">
        <w:rPr>
          <w:rFonts w:ascii="Arial" w:hAnsi="Arial" w:cs="Arial"/>
          <w:sz w:val="18"/>
          <w:szCs w:val="18"/>
        </w:rPr>
        <w:t>using cashless systems</w:t>
      </w:r>
    </w:p>
    <w:p w14:paraId="2D43C586" w14:textId="41AA793A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Cleaning kitchen, its surrounds and equipment</w:t>
      </w:r>
    </w:p>
    <w:p w14:paraId="2D43C587" w14:textId="3389DE8D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General kitchen duties e.g. washing up</w:t>
      </w:r>
      <w:r w:rsidR="00C725B7">
        <w:rPr>
          <w:rFonts w:ascii="Arial" w:hAnsi="Arial" w:cs="Arial"/>
          <w:sz w:val="18"/>
          <w:szCs w:val="18"/>
        </w:rPr>
        <w:t>, wiping tables</w:t>
      </w:r>
    </w:p>
    <w:p w14:paraId="2D43C588" w14:textId="4BF4BA16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 xml:space="preserve">Using the equipment as directed by </w:t>
      </w:r>
      <w:r w:rsidR="00C725B7">
        <w:rPr>
          <w:rFonts w:ascii="Arial" w:hAnsi="Arial" w:cs="Arial"/>
          <w:sz w:val="18"/>
          <w:szCs w:val="18"/>
        </w:rPr>
        <w:t>Catering</w:t>
      </w:r>
      <w:r w:rsidRPr="00111681">
        <w:rPr>
          <w:rFonts w:ascii="Arial" w:hAnsi="Arial" w:cs="Arial"/>
          <w:sz w:val="18"/>
          <w:szCs w:val="18"/>
        </w:rPr>
        <w:t xml:space="preserve"> Manager</w:t>
      </w:r>
    </w:p>
    <w:p w14:paraId="2D43C589" w14:textId="77777777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Preparation of dining area</w:t>
      </w:r>
    </w:p>
    <w:p w14:paraId="2D43C58A" w14:textId="414249E6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Ensure food hygiene and health and safety regulation</w:t>
      </w:r>
      <w:r w:rsidR="0057751A">
        <w:rPr>
          <w:rFonts w:ascii="Arial" w:hAnsi="Arial" w:cs="Arial"/>
          <w:sz w:val="18"/>
          <w:szCs w:val="18"/>
        </w:rPr>
        <w:t>s</w:t>
      </w:r>
      <w:r w:rsidRPr="00111681">
        <w:rPr>
          <w:rFonts w:ascii="Arial" w:hAnsi="Arial" w:cs="Arial"/>
          <w:sz w:val="18"/>
          <w:szCs w:val="18"/>
        </w:rPr>
        <w:t xml:space="preserve"> are adhered to at all times</w:t>
      </w:r>
    </w:p>
    <w:p w14:paraId="2D43C58B" w14:textId="77777777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Adhere to existing and new working practices, methods, procedures and respond positively to new and alternative systems</w:t>
      </w:r>
    </w:p>
    <w:p w14:paraId="2D43C58C" w14:textId="05825549" w:rsidR="00DC6316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Taking an active part in any unit sales promotions</w:t>
      </w:r>
    </w:p>
    <w:p w14:paraId="740E7748" w14:textId="501654EC" w:rsidR="008F4530" w:rsidRDefault="008F4530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Promote healthy eating to our customers</w:t>
      </w:r>
    </w:p>
    <w:p w14:paraId="03C4C6D1" w14:textId="7B4ABD52" w:rsidR="00550137" w:rsidRPr="00111681" w:rsidRDefault="00550137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 policies and procedures are understood and </w:t>
      </w:r>
      <w:r w:rsidR="00407177">
        <w:rPr>
          <w:rFonts w:ascii="Arial" w:hAnsi="Arial" w:cs="Arial"/>
          <w:sz w:val="18"/>
          <w:szCs w:val="18"/>
        </w:rPr>
        <w:t xml:space="preserve">complied with </w:t>
      </w:r>
      <w:r>
        <w:rPr>
          <w:rFonts w:ascii="Arial" w:hAnsi="Arial" w:cs="Arial"/>
          <w:sz w:val="18"/>
          <w:szCs w:val="18"/>
        </w:rPr>
        <w:t>e.g. safeguarding procedures for school environments</w:t>
      </w:r>
    </w:p>
    <w:p w14:paraId="2D43C58D" w14:textId="2029BF68" w:rsidR="00DC6316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Participate in training and development</w:t>
      </w:r>
    </w:p>
    <w:p w14:paraId="7CA0C6A1" w14:textId="68A08F17" w:rsidR="00B81CEB" w:rsidRPr="00111681" w:rsidRDefault="00B81CEB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the Catering Manager ensuring all tasks are completed by the end of each day</w:t>
      </w:r>
    </w:p>
    <w:p w14:paraId="2D43C58E" w14:textId="1169F72F" w:rsidR="00DC6316" w:rsidRPr="00111681" w:rsidRDefault="00DC6316" w:rsidP="00DC631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 xml:space="preserve">Carry out ad hoc duties as directed by </w:t>
      </w:r>
      <w:r w:rsidR="00630B26">
        <w:rPr>
          <w:rFonts w:ascii="Arial" w:hAnsi="Arial" w:cs="Arial"/>
          <w:sz w:val="18"/>
          <w:szCs w:val="18"/>
        </w:rPr>
        <w:t>Catering</w:t>
      </w:r>
      <w:r w:rsidRPr="00111681">
        <w:rPr>
          <w:rFonts w:ascii="Arial" w:hAnsi="Arial" w:cs="Arial"/>
          <w:sz w:val="18"/>
          <w:szCs w:val="18"/>
        </w:rPr>
        <w:t xml:space="preserve"> Manager</w:t>
      </w:r>
    </w:p>
    <w:p w14:paraId="2D43C58F" w14:textId="77777777" w:rsidR="00DC6316" w:rsidRPr="00111681" w:rsidRDefault="00DC6316" w:rsidP="00DC6316">
      <w:pPr>
        <w:rPr>
          <w:rFonts w:cs="Arial"/>
          <w:sz w:val="18"/>
          <w:szCs w:val="18"/>
        </w:rPr>
      </w:pPr>
    </w:p>
    <w:p w14:paraId="2D43C590" w14:textId="77777777" w:rsidR="00DC6316" w:rsidRPr="00111681" w:rsidRDefault="00DC6316" w:rsidP="00DC6316">
      <w:pPr>
        <w:rPr>
          <w:rFonts w:cs="Arial"/>
          <w:sz w:val="18"/>
          <w:szCs w:val="18"/>
        </w:rPr>
      </w:pPr>
      <w:r w:rsidRPr="00111681">
        <w:rPr>
          <w:rFonts w:cs="Arial"/>
          <w:sz w:val="18"/>
          <w:szCs w:val="18"/>
        </w:rPr>
        <w:t>Skills:</w:t>
      </w:r>
    </w:p>
    <w:p w14:paraId="2D43C591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Ability to work as part of a team</w:t>
      </w:r>
    </w:p>
    <w:p w14:paraId="2D43C592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Ability to promote a welcoming environment to our customers</w:t>
      </w:r>
    </w:p>
    <w:p w14:paraId="2D43C593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Polite and friendly</w:t>
      </w:r>
    </w:p>
    <w:p w14:paraId="2D43C594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Punctual</w:t>
      </w:r>
    </w:p>
    <w:p w14:paraId="2D43C595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Work well under pressure</w:t>
      </w:r>
    </w:p>
    <w:p w14:paraId="2D43C596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Basic understanding of food hygiene would be advantageous</w:t>
      </w:r>
    </w:p>
    <w:p w14:paraId="2D43C597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Experience of working with food previously is desirable</w:t>
      </w:r>
    </w:p>
    <w:p w14:paraId="2D43C598" w14:textId="77777777" w:rsidR="00DC6316" w:rsidRPr="00111681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>Neat and tidy in appearance</w:t>
      </w:r>
    </w:p>
    <w:p w14:paraId="2D43C599" w14:textId="77777777" w:rsidR="00DC6316" w:rsidRPr="00083E0A" w:rsidRDefault="00DC6316" w:rsidP="00DC631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1681">
        <w:rPr>
          <w:rFonts w:ascii="Arial" w:hAnsi="Arial" w:cs="Arial"/>
          <w:sz w:val="18"/>
          <w:szCs w:val="18"/>
        </w:rPr>
        <w:t xml:space="preserve">A ‘can do’ attitude, prepared to assist the rest of the team </w:t>
      </w:r>
    </w:p>
    <w:p w14:paraId="2D43C59A" w14:textId="77777777" w:rsidR="006A32CB" w:rsidRDefault="006A32CB" w:rsidP="00662ACF">
      <w:pPr>
        <w:ind w:right="-613"/>
      </w:pPr>
    </w:p>
    <w:p w14:paraId="2D43C59B" w14:textId="6AE08008" w:rsidR="0092034B" w:rsidRPr="0092034B" w:rsidRDefault="0092034B" w:rsidP="00662ACF">
      <w:pPr>
        <w:ind w:right="-613"/>
        <w:rPr>
          <w:rFonts w:cs="Arial"/>
          <w:sz w:val="18"/>
          <w:szCs w:val="18"/>
        </w:rPr>
      </w:pPr>
      <w:r w:rsidRPr="0092034B">
        <w:rPr>
          <w:rFonts w:cs="Arial"/>
          <w:sz w:val="18"/>
          <w:szCs w:val="18"/>
        </w:rPr>
        <w:t>An enhanced DBS check will be applicable</w:t>
      </w:r>
      <w:r w:rsidR="00550137">
        <w:rPr>
          <w:rFonts w:cs="Arial"/>
          <w:sz w:val="18"/>
          <w:szCs w:val="18"/>
        </w:rPr>
        <w:t xml:space="preserve"> for school sites.</w:t>
      </w:r>
    </w:p>
    <w:sectPr w:rsidR="0092034B" w:rsidRPr="0092034B" w:rsidSect="002D4B5E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D905" w14:textId="77777777" w:rsidR="00984DCE" w:rsidRDefault="00984DCE" w:rsidP="001D1C5A">
      <w:r>
        <w:separator/>
      </w:r>
    </w:p>
  </w:endnote>
  <w:endnote w:type="continuationSeparator" w:id="0">
    <w:p w14:paraId="5B1F1C13" w14:textId="77777777" w:rsidR="00984DCE" w:rsidRDefault="00984DCE" w:rsidP="001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C5A2" w14:textId="77777777" w:rsidR="001D1C5A" w:rsidRPr="001D1C5A" w:rsidRDefault="001D1C5A" w:rsidP="001D1C5A">
    <w:pPr>
      <w:rPr>
        <w:rFonts w:asciiTheme="minorHAnsi" w:hAnsiTheme="minorHAnsi" w:cstheme="minorHAnsi"/>
        <w:sz w:val="12"/>
        <w:szCs w:val="12"/>
      </w:rPr>
    </w:pPr>
    <w:r w:rsidRPr="00531D46">
      <w:rPr>
        <w:rFonts w:ascii="Calibri" w:hAnsi="Calibri" w:cs="Calibri"/>
        <w:sz w:val="12"/>
        <w:szCs w:val="12"/>
      </w:rPr>
      <w:t>Mellors Catering Services</w:t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 w:rsidRPr="00531D46">
      <w:rPr>
        <w:rFonts w:asciiTheme="minorHAnsi" w:hAnsiTheme="minorHAnsi" w:cstheme="minorHAnsi"/>
        <w:sz w:val="12"/>
        <w:szCs w:val="12"/>
      </w:rPr>
      <w:t>T: 01695 737 280</w:t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</w:p>
  <w:p w14:paraId="2D43C5A3" w14:textId="77777777" w:rsidR="00161FE7" w:rsidRPr="00161FE7" w:rsidRDefault="00161FE7" w:rsidP="00161FE7">
    <w:pPr>
      <w:rPr>
        <w:rFonts w:asciiTheme="minorHAnsi" w:eastAsiaTheme="minorEastAsia" w:hAnsiTheme="minorHAnsi" w:cstheme="minorHAnsi"/>
        <w:noProof/>
        <w:sz w:val="12"/>
        <w:szCs w:val="12"/>
        <w:lang w:eastAsia="en-GB"/>
      </w:rPr>
    </w:pPr>
    <w:r w:rsidRPr="00161FE7">
      <w:rPr>
        <w:rFonts w:asciiTheme="minorHAnsi" w:eastAsiaTheme="minorEastAsia" w:hAnsiTheme="minorHAnsi" w:cstheme="minorHAnsi"/>
        <w:noProof/>
        <w:sz w:val="12"/>
        <w:szCs w:val="12"/>
        <w:lang w:eastAsia="en-GB"/>
      </w:rPr>
      <w:t>West Lancs Technology Centre</w:t>
    </w:r>
    <w:r>
      <w:rPr>
        <w:rFonts w:asciiTheme="minorHAnsi" w:eastAsiaTheme="minorEastAsia" w:hAnsiTheme="minorHAnsi" w:cstheme="minorHAnsi"/>
        <w:noProof/>
        <w:sz w:val="12"/>
        <w:szCs w:val="12"/>
        <w:lang w:eastAsia="en-GB"/>
      </w:rPr>
      <w:tab/>
    </w:r>
    <w:r w:rsidRPr="00531D46">
      <w:rPr>
        <w:rFonts w:asciiTheme="minorHAnsi" w:hAnsiTheme="minorHAnsi" w:cstheme="minorHAnsi"/>
        <w:sz w:val="12"/>
        <w:szCs w:val="12"/>
      </w:rPr>
      <w:t>F: 01695 737 284</w:t>
    </w:r>
  </w:p>
  <w:p w14:paraId="2D43C5A4" w14:textId="77777777" w:rsidR="00161FE7" w:rsidRPr="00161FE7" w:rsidRDefault="00161FE7" w:rsidP="00161FE7">
    <w:pPr>
      <w:rPr>
        <w:rFonts w:asciiTheme="minorHAnsi" w:eastAsiaTheme="minorEastAsia" w:hAnsiTheme="minorHAnsi" w:cstheme="minorHAnsi"/>
        <w:noProof/>
        <w:sz w:val="12"/>
        <w:szCs w:val="12"/>
        <w:lang w:eastAsia="en-GB"/>
      </w:rPr>
    </w:pPr>
    <w:r w:rsidRPr="00161FE7">
      <w:rPr>
        <w:rFonts w:asciiTheme="minorHAnsi" w:eastAsiaTheme="minorEastAsia" w:hAnsiTheme="minorHAnsi" w:cstheme="minorHAnsi"/>
        <w:noProof/>
        <w:sz w:val="12"/>
        <w:szCs w:val="12"/>
        <w:lang w:eastAsia="en-GB"/>
      </w:rPr>
      <w:t xml:space="preserve">White Moss Business Park, </w:t>
    </w:r>
    <w:r>
      <w:rPr>
        <w:rFonts w:asciiTheme="minorHAnsi" w:eastAsiaTheme="minorEastAsia" w:hAnsiTheme="minorHAnsi" w:cstheme="minorHAnsi"/>
        <w:noProof/>
        <w:sz w:val="12"/>
        <w:szCs w:val="12"/>
        <w:lang w:eastAsia="en-GB"/>
      </w:rPr>
      <w:tab/>
    </w:r>
    <w:r>
      <w:rPr>
        <w:rFonts w:asciiTheme="minorHAnsi" w:eastAsiaTheme="minorEastAsia" w:hAnsiTheme="minorHAnsi" w:cstheme="minorHAnsi"/>
        <w:noProof/>
        <w:sz w:val="12"/>
        <w:szCs w:val="12"/>
        <w:lang w:eastAsia="en-GB"/>
      </w:rPr>
      <w:tab/>
    </w:r>
    <w:r w:rsidRPr="00531D46">
      <w:rPr>
        <w:rFonts w:asciiTheme="minorHAnsi" w:hAnsiTheme="minorHAnsi" w:cstheme="minorHAnsi"/>
        <w:sz w:val="12"/>
        <w:szCs w:val="12"/>
      </w:rPr>
      <w:t>E: services@mellors.co.uk</w:t>
    </w:r>
  </w:p>
  <w:p w14:paraId="2D43C5A5" w14:textId="77777777" w:rsidR="001D1C5A" w:rsidRPr="001D1C5A" w:rsidRDefault="00161FE7" w:rsidP="001D1C5A">
    <w:pPr>
      <w:rPr>
        <w:rFonts w:asciiTheme="minorHAnsi" w:hAnsiTheme="minorHAnsi" w:cstheme="minorHAnsi"/>
        <w:sz w:val="12"/>
        <w:szCs w:val="12"/>
      </w:rPr>
    </w:pPr>
    <w:r w:rsidRPr="00161FE7">
      <w:rPr>
        <w:rFonts w:asciiTheme="minorHAnsi" w:eastAsiaTheme="minorEastAsia" w:hAnsiTheme="minorHAnsi" w:cstheme="minorHAnsi"/>
        <w:noProof/>
        <w:sz w:val="12"/>
        <w:szCs w:val="12"/>
        <w:lang w:eastAsia="en-GB"/>
      </w:rPr>
      <w:t>Moss Lane View, Skelmersdale</w:t>
    </w:r>
    <w:r w:rsidR="001D1C5A">
      <w:rPr>
        <w:rFonts w:ascii="Calibri" w:hAnsi="Calibri" w:cs="Calibri"/>
        <w:sz w:val="12"/>
        <w:szCs w:val="12"/>
      </w:rPr>
      <w:tab/>
    </w:r>
    <w:r w:rsidRPr="00531D46">
      <w:rPr>
        <w:rFonts w:asciiTheme="minorHAnsi" w:hAnsiTheme="minorHAnsi" w:cstheme="minorHAnsi"/>
        <w:sz w:val="12"/>
        <w:szCs w:val="12"/>
      </w:rPr>
      <w:t>W: www.mellorscatering.co.uk</w:t>
    </w:r>
    <w:r w:rsidR="001D1C5A"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</w:p>
  <w:p w14:paraId="2D43C5A6" w14:textId="77777777" w:rsidR="001D1C5A" w:rsidRPr="00161FE7" w:rsidRDefault="00161FE7" w:rsidP="00161FE7">
    <w:pPr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WN8 9TN</w:t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 w:rsidRPr="00531D46">
      <w:rPr>
        <w:rFonts w:asciiTheme="minorHAnsi" w:hAnsiTheme="minorHAnsi" w:cstheme="minorHAnsi"/>
        <w:sz w:val="12"/>
        <w:szCs w:val="12"/>
      </w:rPr>
      <w:t>Registered in England and Wales 07717083</w:t>
    </w:r>
  </w:p>
  <w:p w14:paraId="2D43C5A7" w14:textId="77777777" w:rsidR="001D1C5A" w:rsidRDefault="001D1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FE3A" w14:textId="77777777" w:rsidR="00984DCE" w:rsidRDefault="00984DCE" w:rsidP="001D1C5A">
      <w:r>
        <w:separator/>
      </w:r>
    </w:p>
  </w:footnote>
  <w:footnote w:type="continuationSeparator" w:id="0">
    <w:p w14:paraId="7F135EE1" w14:textId="77777777" w:rsidR="00984DCE" w:rsidRDefault="00984DCE" w:rsidP="001D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C5A0" w14:textId="77777777" w:rsidR="001D1C5A" w:rsidRDefault="001D1C5A" w:rsidP="001D1C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43C5A8" wp14:editId="2D43C5A9">
          <wp:extent cx="1052623" cy="1063184"/>
          <wp:effectExtent l="0" t="0" r="0" b="3810"/>
          <wp:docPr id="2" name="Picture 0" descr="MC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NE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0979" cy="107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3C5A1" w14:textId="77777777" w:rsidR="001D1C5A" w:rsidRDefault="001D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7ED"/>
    <w:multiLevelType w:val="hybridMultilevel"/>
    <w:tmpl w:val="249C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CA6"/>
    <w:multiLevelType w:val="hybridMultilevel"/>
    <w:tmpl w:val="5CC0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F2C19"/>
    <w:multiLevelType w:val="hybridMultilevel"/>
    <w:tmpl w:val="770A2B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5E"/>
    <w:rsid w:val="000D58E1"/>
    <w:rsid w:val="00161FE7"/>
    <w:rsid w:val="001D1C5A"/>
    <w:rsid w:val="001D758F"/>
    <w:rsid w:val="002B1295"/>
    <w:rsid w:val="002D4B5E"/>
    <w:rsid w:val="002E42FE"/>
    <w:rsid w:val="003675E4"/>
    <w:rsid w:val="003A5FA3"/>
    <w:rsid w:val="003B5D9C"/>
    <w:rsid w:val="00407177"/>
    <w:rsid w:val="004D23C4"/>
    <w:rsid w:val="004F6610"/>
    <w:rsid w:val="005122F3"/>
    <w:rsid w:val="005201E2"/>
    <w:rsid w:val="00531D46"/>
    <w:rsid w:val="00550137"/>
    <w:rsid w:val="005534B3"/>
    <w:rsid w:val="0057751A"/>
    <w:rsid w:val="00582570"/>
    <w:rsid w:val="005D16DF"/>
    <w:rsid w:val="00630B26"/>
    <w:rsid w:val="00653DDD"/>
    <w:rsid w:val="00662ACF"/>
    <w:rsid w:val="00667AD0"/>
    <w:rsid w:val="00691219"/>
    <w:rsid w:val="006A32CB"/>
    <w:rsid w:val="006B3167"/>
    <w:rsid w:val="006C29DA"/>
    <w:rsid w:val="008C1651"/>
    <w:rsid w:val="008F4530"/>
    <w:rsid w:val="0092034B"/>
    <w:rsid w:val="00984DCE"/>
    <w:rsid w:val="00A42F9A"/>
    <w:rsid w:val="00A741F0"/>
    <w:rsid w:val="00B81CEB"/>
    <w:rsid w:val="00BD4BBA"/>
    <w:rsid w:val="00C14158"/>
    <w:rsid w:val="00C725B7"/>
    <w:rsid w:val="00CF24F5"/>
    <w:rsid w:val="00DC6316"/>
    <w:rsid w:val="00DE77AC"/>
    <w:rsid w:val="00EA0DFA"/>
    <w:rsid w:val="00ED314D"/>
    <w:rsid w:val="00EE0E31"/>
    <w:rsid w:val="00F4592B"/>
    <w:rsid w:val="00F91FB9"/>
    <w:rsid w:val="00FC3E65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3C56A"/>
  <w15:docId w15:val="{D1C04804-31E2-415F-B82D-DB7F4D4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B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B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A"/>
  </w:style>
  <w:style w:type="paragraph" w:styleId="Footer">
    <w:name w:val="footer"/>
    <w:basedOn w:val="Normal"/>
    <w:link w:val="Foot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A"/>
  </w:style>
  <w:style w:type="paragraph" w:styleId="ListParagraph">
    <w:name w:val="List Paragraph"/>
    <w:basedOn w:val="Normal"/>
    <w:uiPriority w:val="34"/>
    <w:qFormat/>
    <w:rsid w:val="005825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</dc:creator>
  <cp:lastModifiedBy>Jenna Calderbank</cp:lastModifiedBy>
  <cp:revision>19</cp:revision>
  <cp:lastPrinted>2019-02-04T09:26:00Z</cp:lastPrinted>
  <dcterms:created xsi:type="dcterms:W3CDTF">2019-01-02T16:15:00Z</dcterms:created>
  <dcterms:modified xsi:type="dcterms:W3CDTF">2020-08-05T20:54:00Z</dcterms:modified>
</cp:coreProperties>
</file>